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16" w:rsidRDefault="006E4D16" w:rsidP="006E4D16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Возз'єднання західноукраїнських земель з УРСР</w:t>
      </w:r>
    </w:p>
    <w:p w:rsidR="006E4D16" w:rsidRPr="006E4D16" w:rsidRDefault="006E4D16" w:rsidP="006E4D16">
      <w:pPr>
        <w:pStyle w:val="a3"/>
        <w:spacing w:line="360" w:lineRule="auto"/>
        <w:jc w:val="both"/>
        <w:rPr>
          <w:sz w:val="26"/>
        </w:rPr>
      </w:pPr>
      <w:r>
        <w:rPr>
          <w:sz w:val="26"/>
          <w:lang w:val="uk-UA"/>
        </w:rPr>
        <w:t>В цьому рефераті м</w:t>
      </w:r>
      <w:r>
        <w:rPr>
          <w:sz w:val="26"/>
        </w:rPr>
        <w:t>ова йде про становище трудящих мас західноукраїнських земель, які перебували під владою чужоземних загарбників, Тх боротьбу за соціальне й національне визво</w:t>
      </w:r>
      <w:r>
        <w:rPr>
          <w:sz w:val="26"/>
        </w:rPr>
        <w:softHyphen/>
        <w:t>лення, возз'єднання з Радянською Україною. Аналізується взаємозв'язок між радян</w:t>
      </w:r>
      <w:r>
        <w:rPr>
          <w:sz w:val="26"/>
        </w:rPr>
        <w:softHyphen/>
        <w:t>сько-німецьким пактом про ненапад від 23 серпня 1939 р. і визвольним походом Червоної Армії на територію Західної України, Бессарабії та Буковини. Показано початок соціально-економічних перетворень на західноукраїнських землях, йдеться про необгрунтовані репресії й довільні депортації значної частини населення дале</w:t>
      </w:r>
      <w:r>
        <w:rPr>
          <w:sz w:val="26"/>
        </w:rPr>
        <w:softHyphen/>
        <w:t>ко за межі України.</w:t>
      </w:r>
    </w:p>
    <w:p w:rsidR="006E4D16" w:rsidRPr="006E4D16" w:rsidRDefault="006E4D16" w:rsidP="006E4D16">
      <w:pPr>
        <w:pStyle w:val="a3"/>
        <w:spacing w:line="360" w:lineRule="auto"/>
        <w:jc w:val="both"/>
        <w:rPr>
          <w:b w:val="0"/>
          <w:i/>
          <w:sz w:val="26"/>
        </w:rPr>
      </w:pPr>
    </w:p>
    <w:p w:rsidR="006E4D16" w:rsidRDefault="006E4D16" w:rsidP="006E4D16">
      <w:pPr>
        <w:pStyle w:val="2"/>
        <w:spacing w:before="200" w:line="360" w:lineRule="auto"/>
        <w:rPr>
          <w:sz w:val="26"/>
        </w:rPr>
      </w:pPr>
      <w:r>
        <w:rPr>
          <w:sz w:val="26"/>
        </w:rPr>
        <w:t>У результаті Великого Жовтня, рево</w:t>
      </w:r>
      <w:r>
        <w:rPr>
          <w:sz w:val="26"/>
        </w:rPr>
        <w:softHyphen/>
        <w:t>люційної боротьби трудящих усіх народів колишньої Російської імпе</w:t>
      </w:r>
      <w:r>
        <w:rPr>
          <w:sz w:val="26"/>
        </w:rPr>
        <w:softHyphen/>
        <w:t>рії вперше в історії була утворена суверенна держава українського народу — Українська Радянська Соціалістична Республіка. Та з допо</w:t>
      </w:r>
      <w:r>
        <w:rPr>
          <w:sz w:val="26"/>
        </w:rPr>
        <w:softHyphen/>
        <w:t>могою США й Антанти реакційні кола Румунії загарбали Північну Буковину і придунайські землі, під владою панської Польщі опинилася Західна Україна, а на Закарпатті запанувала чехословацька буржуазія. Отже, частина споконвічних українських земель залишалася за межа</w:t>
      </w:r>
      <w:r>
        <w:rPr>
          <w:sz w:val="26"/>
        </w:rPr>
        <w:softHyphen/>
        <w:t>ми УРСР.</w:t>
      </w:r>
    </w:p>
    <w:p w:rsidR="006E4D16" w:rsidRDefault="006E4D16" w:rsidP="006E4D16">
      <w:pPr>
        <w:spacing w:line="360" w:lineRule="auto"/>
        <w:ind w:firstLine="400"/>
        <w:jc w:val="both"/>
        <w:rPr>
          <w:i/>
          <w:sz w:val="26"/>
        </w:rPr>
      </w:pPr>
      <w:r>
        <w:rPr>
          <w:i/>
          <w:sz w:val="26"/>
        </w:rPr>
        <w:t xml:space="preserve">На загарбаних територіях, </w:t>
      </w:r>
      <w:r w:rsidRPr="006E4D16">
        <w:rPr>
          <w:i/>
          <w:sz w:val="26"/>
        </w:rPr>
        <w:t>3/</w:t>
      </w:r>
      <w:r>
        <w:rPr>
          <w:i/>
          <w:sz w:val="26"/>
        </w:rPr>
        <w:t>4 населення яких становили українці, був встановлений жорстокий колоніальний режим. Переважна біль</w:t>
      </w:r>
      <w:r>
        <w:rPr>
          <w:i/>
          <w:sz w:val="26"/>
        </w:rPr>
        <w:softHyphen/>
        <w:t>шість українців жила в селах, але понад чверть з них були безземель</w:t>
      </w:r>
      <w:r>
        <w:rPr>
          <w:i/>
          <w:sz w:val="26"/>
        </w:rPr>
        <w:softHyphen/>
        <w:t>ними, майже третина мала мізерні наділи.</w:t>
      </w:r>
    </w:p>
    <w:p w:rsidR="006E4D16" w:rsidRDefault="006E4D16" w:rsidP="006E4D16">
      <w:pPr>
        <w:spacing w:line="360" w:lineRule="auto"/>
        <w:ind w:firstLine="400"/>
        <w:jc w:val="both"/>
        <w:rPr>
          <w:i/>
          <w:sz w:val="26"/>
        </w:rPr>
      </w:pPr>
      <w:r>
        <w:rPr>
          <w:i/>
          <w:sz w:val="26"/>
        </w:rPr>
        <w:t>Переслідуванням піддавалися українська мова і культура. Біль</w:t>
      </w:r>
      <w:r>
        <w:rPr>
          <w:i/>
          <w:sz w:val="26"/>
        </w:rPr>
        <w:softHyphen/>
        <w:t>шість населення була неписьменною. Закривались українські культурно-освітні заклади, офіційно заборонялося вживати такі слова, як «Укра</w:t>
      </w:r>
      <w:r>
        <w:rPr>
          <w:i/>
          <w:sz w:val="26"/>
        </w:rPr>
        <w:softHyphen/>
        <w:t>їна», «українець». До цього слід додати ще і соціальне та політичне безправ'я, відсутність, по суті, медичної допомоги.</w:t>
      </w:r>
    </w:p>
    <w:p w:rsidR="006E4D16" w:rsidRDefault="006E4D16" w:rsidP="006E4D16">
      <w:pPr>
        <w:spacing w:line="360" w:lineRule="auto"/>
        <w:ind w:firstLine="400"/>
        <w:jc w:val="both"/>
        <w:rPr>
          <w:i/>
          <w:sz w:val="26"/>
        </w:rPr>
      </w:pPr>
      <w:r>
        <w:rPr>
          <w:i/>
          <w:sz w:val="26"/>
        </w:rPr>
        <w:t>У пошуках кращої долі тисячі й тисячі людей подавалися до країн Північної та Південної Америки, Африки й аж до Австралії. Інші ста</w:t>
      </w:r>
      <w:r>
        <w:rPr>
          <w:i/>
          <w:sz w:val="26"/>
        </w:rPr>
        <w:softHyphen/>
        <w:t xml:space="preserve">вали на шлях протесту </w:t>
      </w:r>
      <w:r>
        <w:rPr>
          <w:i/>
          <w:sz w:val="26"/>
        </w:rPr>
        <w:lastRenderedPageBreak/>
        <w:t>проти існуючих порядків, проти гноблення й несправедливості, на шлях боротьби за своє соціальне й національне визволення, за возз'єднання з Радянською Україною.</w:t>
      </w:r>
    </w:p>
    <w:p w:rsidR="006E4D16" w:rsidRPr="006E4D16" w:rsidRDefault="006E4D16" w:rsidP="006E4D16">
      <w:pPr>
        <w:spacing w:line="360" w:lineRule="auto"/>
        <w:ind w:firstLine="400"/>
        <w:jc w:val="both"/>
        <w:rPr>
          <w:i/>
          <w:sz w:val="26"/>
        </w:rPr>
      </w:pPr>
      <w:r>
        <w:rPr>
          <w:i/>
          <w:sz w:val="26"/>
          <w:lang w:val="en-US"/>
        </w:rPr>
        <w:t>P</w:t>
      </w:r>
      <w:r>
        <w:rPr>
          <w:i/>
          <w:sz w:val="26"/>
        </w:rPr>
        <w:t>еволюційно-визвольну боротьбу трудящих західноукраїнського регіону очолювали партійні організації Галичини, Буковини та Закарпаття, насамперед Комуністич</w:t>
      </w:r>
      <w:r>
        <w:rPr>
          <w:i/>
          <w:sz w:val="26"/>
        </w:rPr>
        <w:softHyphen/>
        <w:t>на партія Західної України (КПЗУ), створена в 1919 р. (до 1923 р. нази</w:t>
      </w:r>
      <w:r>
        <w:rPr>
          <w:i/>
          <w:sz w:val="26"/>
        </w:rPr>
        <w:softHyphen/>
        <w:t>валася «Комуністична партія Східної Галичини»). Вона ввійшла до складу Компартії Польщі (КПП), однак її діяльність була нерозривно пов'яза</w:t>
      </w:r>
      <w:r>
        <w:rPr>
          <w:i/>
          <w:sz w:val="26"/>
        </w:rPr>
        <w:softHyphen/>
        <w:t>на з КП(б)У.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 w:rsidRPr="006E4D16">
        <w:rPr>
          <w:i/>
          <w:sz w:val="26"/>
        </w:rPr>
        <w:t xml:space="preserve">       </w:t>
      </w:r>
      <w:r>
        <w:rPr>
          <w:i/>
          <w:sz w:val="26"/>
        </w:rPr>
        <w:t>У 20—30-х роках боротьба трудящих західноукраїнських земель за своє соціальне і національне визволення, за возз'єднання з Радян</w:t>
      </w:r>
      <w:r>
        <w:rPr>
          <w:i/>
          <w:sz w:val="26"/>
        </w:rPr>
        <w:softHyphen/>
        <w:t>ською Україною значно активізувалася. Одні за одним відбувалися робітничі й селянські страйки, проходили демонстрації, в яких брали участь також інтелігенція, службовці, пенсіонери, представники інших соціальних верств населення. Кульмінацією революційних виступів на</w:t>
      </w:r>
      <w:r w:rsidRPr="006E4D16">
        <w:rPr>
          <w:i/>
          <w:sz w:val="26"/>
        </w:rPr>
        <w:t xml:space="preserve"> </w:t>
      </w:r>
      <w:r>
        <w:rPr>
          <w:i/>
          <w:sz w:val="26"/>
        </w:rPr>
        <w:t>Західній Україні були барикадні бої львівського пролетаріату в квітні 1936 р. По свіжих слідах квітневих подій 16 травня у Львові розпочав роботу Антифашистський конгрес діячів культури — літераторів, мит</w:t>
      </w:r>
      <w:r>
        <w:rPr>
          <w:i/>
          <w:sz w:val="26"/>
        </w:rPr>
        <w:softHyphen/>
        <w:t>ців, активних учасників революційного руху із Західної України, Поль</w:t>
      </w:r>
      <w:r>
        <w:rPr>
          <w:i/>
          <w:sz w:val="26"/>
        </w:rPr>
        <w:softHyphen/>
        <w:t>щі, Західної Білорусії.</w:t>
      </w:r>
    </w:p>
    <w:p w:rsidR="006E4D16" w:rsidRDefault="006E4D16" w:rsidP="006E4D16">
      <w:pPr>
        <w:spacing w:line="360" w:lineRule="auto"/>
        <w:ind w:firstLine="380"/>
        <w:jc w:val="both"/>
        <w:rPr>
          <w:i/>
          <w:sz w:val="26"/>
        </w:rPr>
      </w:pPr>
      <w:r>
        <w:rPr>
          <w:i/>
          <w:sz w:val="26"/>
          <w:lang w:val="en-US"/>
        </w:rPr>
        <w:t>P</w:t>
      </w:r>
      <w:r>
        <w:rPr>
          <w:i/>
          <w:sz w:val="26"/>
        </w:rPr>
        <w:t>еволюцій</w:t>
      </w:r>
      <w:r>
        <w:rPr>
          <w:i/>
          <w:sz w:val="26"/>
        </w:rPr>
        <w:softHyphen/>
        <w:t>ний рух на західноукраїнських землях мав яскраво виражений інтерна</w:t>
      </w:r>
      <w:r>
        <w:rPr>
          <w:i/>
          <w:sz w:val="26"/>
        </w:rPr>
        <w:softHyphen/>
        <w:t>ціональний характер. Українці, поляки, білоруси, євреї, люди інших національностей спільно виступали проти панівних класів. Доброволь</w:t>
      </w:r>
      <w:r>
        <w:rPr>
          <w:i/>
          <w:sz w:val="26"/>
        </w:rPr>
        <w:softHyphen/>
        <w:t>ці з Галичини, Буковини, Закарпаття, з трудової еміграції із західно</w:t>
      </w:r>
      <w:r>
        <w:rPr>
          <w:i/>
          <w:sz w:val="26"/>
        </w:rPr>
        <w:softHyphen/>
        <w:t>українських земель, які осіли в Канаді, Бразілії, Аргентіні, США, разом з представниками інших народів захищали республіканську Іспанію.</w:t>
      </w:r>
    </w:p>
    <w:p w:rsidR="006E4D16" w:rsidRDefault="006E4D16" w:rsidP="006E4D16">
      <w:pPr>
        <w:spacing w:line="360" w:lineRule="auto"/>
        <w:ind w:firstLine="400"/>
        <w:jc w:val="both"/>
        <w:rPr>
          <w:i/>
          <w:sz w:val="26"/>
        </w:rPr>
      </w:pPr>
      <w:r>
        <w:rPr>
          <w:i/>
          <w:sz w:val="26"/>
        </w:rPr>
        <w:t>Комуністи Західної України викривали справжні наміри тих, хто виступав проти возз'єднання з Радянською Україною. Особливо не</w:t>
      </w:r>
      <w:r>
        <w:rPr>
          <w:i/>
          <w:sz w:val="26"/>
        </w:rPr>
        <w:softHyphen/>
        <w:t>примиренні позиції у цьому питанні займали ті, хто наприкінці 20-х ро</w:t>
      </w:r>
      <w:r>
        <w:rPr>
          <w:i/>
          <w:sz w:val="26"/>
        </w:rPr>
        <w:softHyphen/>
        <w:t>ків об'єднався в організацію українських націоналістів — ОУН.</w:t>
      </w:r>
    </w:p>
    <w:p w:rsidR="006E4D16" w:rsidRDefault="006E4D16" w:rsidP="006E4D16">
      <w:pPr>
        <w:spacing w:line="360" w:lineRule="auto"/>
        <w:ind w:firstLine="400"/>
        <w:jc w:val="both"/>
        <w:rPr>
          <w:i/>
          <w:sz w:val="26"/>
        </w:rPr>
      </w:pPr>
      <w:r>
        <w:rPr>
          <w:i/>
          <w:sz w:val="26"/>
        </w:rPr>
        <w:lastRenderedPageBreak/>
        <w:t>Члени КПЗУ широко популяризували досягнення Союзу РСР. Однак вони погоджувалися не з усім тим, що діялося в Радянській Україні, й висловлювали свою точку зору. Так, коли члени ЦК КП(б)У звинуватили О. Я. Шумського в націонал-ухильництві й запропонували відрядити його з України, то керівник Закордонного бюро допомоги КПЗУ К. А. Саврич (Максимович) заявив про незгоду з таким рішен</w:t>
      </w:r>
      <w:r>
        <w:rPr>
          <w:i/>
          <w:sz w:val="26"/>
        </w:rPr>
        <w:softHyphen/>
        <w:t>ням. Його підтримала більшість членів ЦК КПЗУ. Неодноразово в 20—30-х рр. був репресований польськими властями за революційну діяльність один з ватажків комсомолу Західної України А. Д. Фалик. Перебуваючи у в'язниці, він у спеціально написаному документі вис</w:t>
      </w:r>
      <w:r>
        <w:rPr>
          <w:i/>
          <w:sz w:val="26"/>
        </w:rPr>
        <w:softHyphen/>
        <w:t>ловлював протест з приводу незаконних репресій і судових процесів, що відбувалися в СРСР над відомими партійними діячами .</w:t>
      </w:r>
    </w:p>
    <w:p w:rsidR="006E4D16" w:rsidRDefault="006E4D16" w:rsidP="006E4D16">
      <w:pPr>
        <w:spacing w:line="360" w:lineRule="auto"/>
        <w:ind w:firstLine="400"/>
        <w:jc w:val="both"/>
        <w:rPr>
          <w:i/>
          <w:sz w:val="26"/>
        </w:rPr>
      </w:pPr>
      <w:r>
        <w:rPr>
          <w:i/>
          <w:sz w:val="26"/>
        </w:rPr>
        <w:t>КПЗУ була чи не єдиною з європейських комуністичних партій, яка в ті роки фактично виступила проти культу особи Сталіна й поперед</w:t>
      </w:r>
      <w:r>
        <w:rPr>
          <w:i/>
          <w:sz w:val="26"/>
        </w:rPr>
        <w:softHyphen/>
        <w:t>жала про його можливі наслідки. В 1928 р. група членів Компартії Західної України у листі до редакції однієї з німецьких комуністичних газет відзначала, що сталінська група Кагановича в ЦК та ЦКК КП(б)У «своєю опортуністичною практикою відійшла від ленінської лінії в на</w:t>
      </w:r>
      <w:r>
        <w:rPr>
          <w:i/>
          <w:sz w:val="26"/>
        </w:rPr>
        <w:softHyphen/>
        <w:t>ціональній політиці і проводить таку національну політику, яка загро</w:t>
      </w:r>
      <w:r>
        <w:rPr>
          <w:i/>
          <w:sz w:val="26"/>
        </w:rPr>
        <w:softHyphen/>
        <w:t>жує соціалістичному будівництву на Україні» .</w:t>
      </w:r>
    </w:p>
    <w:p w:rsidR="006E4D16" w:rsidRDefault="006E4D16" w:rsidP="006E4D16">
      <w:pPr>
        <w:pStyle w:val="a5"/>
        <w:rPr>
          <w:sz w:val="26"/>
        </w:rPr>
      </w:pPr>
      <w:r>
        <w:rPr>
          <w:sz w:val="26"/>
        </w:rPr>
        <w:t>Безперечно, не всі члени КПЗУ дотримувалися такої позиції, що й було одним з факторів, які зумовили розкол у її лавах в 1927— 1928 рр. Він завдав значної шкоди революційно-визвольному рухові на західноукраїнських землях, не міг не позначитися на виникненні зго</w:t>
      </w:r>
      <w:r>
        <w:rPr>
          <w:sz w:val="26"/>
        </w:rPr>
        <w:softHyphen/>
        <w:t>дом нової кризи у Компартії Західної України.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 w:rsidRPr="006E4D16">
        <w:rPr>
          <w:i/>
          <w:sz w:val="26"/>
        </w:rPr>
        <w:t xml:space="preserve">        </w:t>
      </w:r>
      <w:r>
        <w:rPr>
          <w:i/>
          <w:sz w:val="26"/>
        </w:rPr>
        <w:t>На початку 30-х років різко активізували антирадянську діяльність реакційні кола західних держав та українські буржуазно-націоналістич</w:t>
      </w:r>
      <w:r>
        <w:rPr>
          <w:i/>
          <w:sz w:val="26"/>
        </w:rPr>
        <w:softHyphen/>
        <w:t>ні організації. В Польщі посилилися поліцейські репресії проти трудя</w:t>
      </w:r>
      <w:r>
        <w:rPr>
          <w:i/>
          <w:sz w:val="26"/>
        </w:rPr>
        <w:softHyphen/>
        <w:t>щих Західної України, боротьба яких на чолі з КПЗУ розхитувала оку</w:t>
      </w:r>
      <w:r>
        <w:rPr>
          <w:i/>
          <w:sz w:val="26"/>
        </w:rPr>
        <w:softHyphen/>
        <w:t>паційний режим і тим самим підготовляла умови для возз'єднання краю з УРСР та встановлення Радянської влади. Однак при відсутності прав</w:t>
      </w:r>
      <w:r>
        <w:rPr>
          <w:i/>
          <w:sz w:val="26"/>
        </w:rPr>
        <w:softHyphen/>
        <w:t xml:space="preserve">дивої інформації про події в Радянській Україні Компартія Західної України не змогла дати відсіч усім антикомуністичним акціям, що й призвело до безпідставного звинувачення тодішнього керівництва </w:t>
      </w:r>
      <w:r>
        <w:rPr>
          <w:i/>
          <w:sz w:val="26"/>
        </w:rPr>
        <w:lastRenderedPageBreak/>
        <w:t>КПЗУ — М, Заячківського (Косаря), Г. Іваненка (Барабу) та інших—у на</w:t>
      </w:r>
      <w:r>
        <w:rPr>
          <w:i/>
          <w:sz w:val="26"/>
        </w:rPr>
        <w:softHyphen/>
        <w:t>ціоналізмі й зраді. Знову почалися репресії проти чесних комуністів. Одних виключали з партії як ворожих агентів, інших — як примирен</w:t>
      </w:r>
      <w:r>
        <w:rPr>
          <w:i/>
          <w:sz w:val="26"/>
        </w:rPr>
        <w:softHyphen/>
        <w:t>ців. Чимало комуністів самі залишали партійні ряди, а то й кінчали життя самогубством.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    Незабаром кризу було ліквідовано. Але в 1938 р. на основі сфаль</w:t>
      </w:r>
      <w:r>
        <w:rPr>
          <w:i/>
          <w:sz w:val="26"/>
        </w:rPr>
        <w:softHyphen/>
        <w:t>сифікованих звинувачень Виконком Комінтерну, який і сам тоді вже зазнавав помітного тиску сталінізму, ухвалив рішення розпустити КПП, у тому числі й її складові частини — Компартію Західної України та Компартію Західної Білорусії. Однак, незважаючи на це помилкове рішення, значна кількість комуністів краю продовжували співробітни</w:t>
      </w:r>
      <w:r>
        <w:rPr>
          <w:i/>
          <w:sz w:val="26"/>
        </w:rPr>
        <w:softHyphen/>
        <w:t>чати у різних громадських організаціях. Особливо активно вони діяли у тих організаціях, які мали антивоєнний, антифашистський характер. Основним завданням революційної боротьби залишалося возз'єднання з Радянською Україною.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    Досягнення цієї мети, визвольні походи Червоної Армії на терито</w:t>
      </w:r>
      <w:r>
        <w:rPr>
          <w:i/>
          <w:sz w:val="26"/>
        </w:rPr>
        <w:softHyphen/>
        <w:t>рію Західної України, Бессарабії й Буковини тісно пов'язані із змістом радянсько-німецького пакту про ненапад від 23 серпня 1939 р. При висвітленні цієї проблеми вчителю слід відзначити, що на міжнарод</w:t>
      </w:r>
      <w:r>
        <w:rPr>
          <w:i/>
          <w:sz w:val="26"/>
        </w:rPr>
        <w:softHyphen/>
        <w:t>ній арені в той період переплелися інтереси багатьох країн Європи. Таке становище вимагало від керівництва Радянського Союзу ретель</w:t>
      </w:r>
      <w:r>
        <w:rPr>
          <w:i/>
          <w:sz w:val="26"/>
        </w:rPr>
        <w:softHyphen/>
        <w:t>но зваженої оцінки міжнародного становища.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   Безперечно, Англія й Франція, з якими Радянський Союз вів пере</w:t>
      </w:r>
      <w:r>
        <w:rPr>
          <w:i/>
          <w:sz w:val="26"/>
        </w:rPr>
        <w:softHyphen/>
        <w:t>говори, своїми діями давали підставу для критики з нашого боку. Проте не слід забувати, що обидві ці держави внаслідок сталінських репресій у другій половині 30-х років виявляли сумнів щодо надій» ності у воєнному відношенні такого союзника, як СРСР і не прискорю</w:t>
      </w:r>
      <w:r>
        <w:rPr>
          <w:i/>
          <w:sz w:val="26"/>
        </w:rPr>
        <w:softHyphen/>
        <w:t>вали досягнення з ним згоди у пошуках забезпечення колективної безпеки в Європі. Одночасно Сталін, ставши на шлях зближення з фашистською Німеччиною, нехтував стратегічні плани Гітлера про за</w:t>
      </w:r>
      <w:r>
        <w:rPr>
          <w:i/>
          <w:sz w:val="26"/>
        </w:rPr>
        <w:softHyphen/>
        <w:t>воювання  території  за  рахунок  Радянського  Союзу,  насам</w:t>
      </w:r>
      <w:r>
        <w:rPr>
          <w:i/>
          <w:sz w:val="26"/>
        </w:rPr>
        <w:softHyphen/>
        <w:t xml:space="preserve">перед України, не брав до уваги його заяву про бажання мати в руках німців родючу Україну, Урал і Сибір, </w:t>
      </w:r>
      <w:r>
        <w:rPr>
          <w:i/>
          <w:sz w:val="26"/>
        </w:rPr>
        <w:lastRenderedPageBreak/>
        <w:t>допустив фатальний прораху</w:t>
      </w:r>
      <w:r>
        <w:rPr>
          <w:i/>
          <w:sz w:val="26"/>
        </w:rPr>
        <w:softHyphen/>
        <w:t>нок щодо умов та строків нападу Німеччини на нашу країну.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Відсутність взаємного довір'я між СРСР в особі Сталіна й англій</w:t>
      </w:r>
      <w:r>
        <w:rPr>
          <w:i/>
          <w:sz w:val="26"/>
        </w:rPr>
        <w:softHyphen/>
        <w:t>ським і французькими урядами призвела до того, що 21 серпня з іні</w:t>
      </w:r>
      <w:r>
        <w:rPr>
          <w:i/>
          <w:sz w:val="26"/>
        </w:rPr>
        <w:softHyphen/>
        <w:t>ціативи Союзу РСР переговори з Англією й Францією були перерва</w:t>
      </w:r>
      <w:r>
        <w:rPr>
          <w:i/>
          <w:sz w:val="26"/>
        </w:rPr>
        <w:softHyphen/>
        <w:t>ні. Отже, було упущено останній шанс не допустити другої світової війни. Замість цього 23 серпня було підписано радянсько-німецький пакт про ненапад. За таємним територіальним протоколом, підписа</w:t>
      </w:r>
      <w:r>
        <w:rPr>
          <w:i/>
          <w:sz w:val="26"/>
        </w:rPr>
        <w:softHyphen/>
        <w:t>ним додатково до пакту, передбачався поділ сфер інтересів обох держав, за яким Західна Україна, поряд з іншими територіями, мала ввійти до складу СРСР. Радянська сторона заявила також про свою заінтересованість у Бессарабії.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Підписання таємного протоколу було не тільки виявом зневаги до моральних критеріїв у політиці, а й являло собою прямий відступ від ленінських принципів зовнішньої політики, за якими не визнавалися таємні угоди за спиною третіх країн, особливо у питаннях, що стосу</w:t>
      </w:r>
      <w:r>
        <w:rPr>
          <w:i/>
          <w:sz w:val="26"/>
        </w:rPr>
        <w:softHyphen/>
        <w:t>валися їх інтересів. У даному випадку мова йшла про інтереси суверен</w:t>
      </w:r>
      <w:r>
        <w:rPr>
          <w:i/>
          <w:sz w:val="26"/>
        </w:rPr>
        <w:softHyphen/>
        <w:t>ної Польщі.</w:t>
      </w:r>
    </w:p>
    <w:p w:rsidR="006E4D16" w:rsidRDefault="006E4D16" w:rsidP="006E4D16">
      <w:pPr>
        <w:pStyle w:val="3"/>
        <w:jc w:val="both"/>
        <w:rPr>
          <w:sz w:val="26"/>
        </w:rPr>
      </w:pPr>
      <w:r>
        <w:rPr>
          <w:sz w:val="26"/>
        </w:rPr>
        <w:t xml:space="preserve">   Радянсько-німецький договір, відзначає ряд дослідників, мав для нашім' країни як позитивні, так і негативні наслідки. Позитивним є те, що він на сотні кілометрів на захід відсунув можливі рубежі зосеред</w:t>
      </w:r>
      <w:r>
        <w:rPr>
          <w:sz w:val="26"/>
        </w:rPr>
        <w:softHyphen/>
        <w:t>ження фашистських військ, перешкодив об'єднанню капіталістичного світу проти СРСР. Радянському Союзові було повернуто ряд територій, відторгнутих внаслідок підступних дій імперіалістичних держав після першої світової війни і Жовтневої революції. Завдяки підписанню до</w:t>
      </w:r>
      <w:r>
        <w:rPr>
          <w:sz w:val="26"/>
        </w:rPr>
        <w:softHyphen/>
        <w:t>говору наша країна одержала майже два роки для зміцнення своєї обороноздатності. Однак неправильна оцінка Сталіним міжнародного становища, його переконаність у тому, що Гітлер так скоро не нападе на СРСР, адміністративно-командна система, яка панувала у нашому суспільстві, не дали змоги максимально ефективно використати той час.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Негативними наслідками договору є те, що він викликав почуття тривоги, притупив у радянських людей пильність, завдав значної шкоди міжнародному авторитетові Радянського Союзу і нашої партії, викли</w:t>
      </w:r>
      <w:r>
        <w:rPr>
          <w:i/>
          <w:sz w:val="26"/>
        </w:rPr>
        <w:softHyphen/>
        <w:t xml:space="preserve">кав серйозні труднощі у </w:t>
      </w:r>
      <w:r>
        <w:rPr>
          <w:i/>
          <w:sz w:val="26"/>
        </w:rPr>
        <w:lastRenderedPageBreak/>
        <w:t>діяльності робітничих і комуністичних партій та загальмував зародження руху Опору фашизму. А в грудні 1939 р. у зв'язку з радянсько-фінською війною СРСР було виключено з Ліги Націй.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Фашистська Німеччина від цього договору виграла багато. Зміц</w:t>
      </w:r>
      <w:r>
        <w:rPr>
          <w:i/>
          <w:sz w:val="26"/>
        </w:rPr>
        <w:softHyphen/>
        <w:t>нивши свої позиції на Сході, вона окупувала практично всю Західну Європу, одержала у своє розпорядження значні людські й матеріаль</w:t>
      </w:r>
      <w:r>
        <w:rPr>
          <w:i/>
          <w:sz w:val="26"/>
        </w:rPr>
        <w:softHyphen/>
        <w:t>ні ресурси. До цього слід додати регулярні поставки їй воєнно-страте</w:t>
      </w:r>
      <w:r>
        <w:rPr>
          <w:i/>
          <w:sz w:val="26"/>
        </w:rPr>
        <w:softHyphen/>
        <w:t>гічних матеріалів та сировини із Союзу РСР, у тому числі й з України, при частих порушеннях німецькою стороною договірних зобов'язань щодо нашої країни. В результаті на червень 1941 р. гітлерівська Німеч</w:t>
      </w:r>
      <w:r>
        <w:rPr>
          <w:i/>
          <w:sz w:val="26"/>
        </w:rPr>
        <w:softHyphen/>
        <w:t xml:space="preserve">чина за економічним потенціалом помітно переважала СРСР. Все це призвело до серйозної зміни співвідношення сил в Європі на користь Гітлера. Отже, договір мав суперечливі характер і наслідки. 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Існують й інші точки зору на необхідність і результати підписан</w:t>
      </w:r>
      <w:r>
        <w:rPr>
          <w:i/>
          <w:sz w:val="26"/>
        </w:rPr>
        <w:softHyphen/>
        <w:t>ня пакту 23 серпня 1939 р. Проте не виключено, що без цього дого</w:t>
      </w:r>
      <w:r>
        <w:rPr>
          <w:i/>
          <w:sz w:val="26"/>
        </w:rPr>
        <w:softHyphen/>
        <w:t>вору Гітлер міг би й не ризикнути напасти на Польщу (хоча й заздале</w:t>
      </w:r>
      <w:r>
        <w:rPr>
          <w:i/>
          <w:sz w:val="26"/>
        </w:rPr>
        <w:softHyphen/>
        <w:t>гідь готувався до цього), що підняло б проти нього при відповідній до</w:t>
      </w:r>
      <w:r>
        <w:rPr>
          <w:i/>
          <w:sz w:val="26"/>
        </w:rPr>
        <w:softHyphen/>
        <w:t>мовленості й Англію, і Францію, й Радянський Союз. Та договір було укладено й 1 вересня 1939 р. гітлерівські війська напали на Польщу. Зв'язані з нею договірними зобов'язаннями Англія і Франція оголоси</w:t>
      </w:r>
      <w:r>
        <w:rPr>
          <w:i/>
          <w:sz w:val="26"/>
        </w:rPr>
        <w:softHyphen/>
        <w:t>ли війну Німеччині. Це був початок другої світової війни.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Воєнні дії з перших днів фашист</w:t>
      </w:r>
      <w:r>
        <w:rPr>
          <w:i/>
          <w:sz w:val="26"/>
        </w:rPr>
        <w:softHyphen/>
        <w:t>ської агресії розвивалися не на користь Польщі, уряд якої не зміг організувати ефективну відсіч переважаючим силам німецького вер</w:t>
      </w:r>
      <w:r>
        <w:rPr>
          <w:i/>
          <w:sz w:val="26"/>
        </w:rPr>
        <w:softHyphen/>
        <w:t>махту. Щоправда, в окремих місцях частини польської армії чинили упертий опір ворогові. У цілому гітлерівські війська швидко просува</w:t>
      </w:r>
      <w:r>
        <w:rPr>
          <w:i/>
          <w:sz w:val="26"/>
        </w:rPr>
        <w:softHyphen/>
        <w:t>лися на схід. В цих умовах, реалізуючи згадані вище пакт і таємний протокол та лінію розмежування радянсько-німецького державного кордону, позначену на карті, підписаній Сталіним і Ріббентропом, і щоб запобігти фашистській окупації західноукраїнських та західнобіло-руських земель, частини Червоної Армії 17 вересня перейшли радян</w:t>
      </w:r>
      <w:r>
        <w:rPr>
          <w:i/>
          <w:sz w:val="26"/>
        </w:rPr>
        <w:softHyphen/>
        <w:t>сько-польський кордон і вступили на територію Західної України і Західної Білорусії.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lastRenderedPageBreak/>
        <w:t>Демаркаційну лінію між Радянським Союзом і територією загар</w:t>
      </w:r>
      <w:r>
        <w:rPr>
          <w:i/>
          <w:sz w:val="26"/>
        </w:rPr>
        <w:softHyphen/>
        <w:t>баної Гітлером Польщі було уточнено на основі підписаного 28 верес</w:t>
      </w:r>
      <w:r>
        <w:rPr>
          <w:i/>
          <w:sz w:val="26"/>
        </w:rPr>
        <w:softHyphen/>
        <w:t>ня 1939 р. між двома сторонами договору про дружбу і кордони та двох таємних додаткових протоколів до нього. Цей договір був ще одним великим прорахунком Сталіна.</w:t>
      </w:r>
    </w:p>
    <w:p w:rsidR="006E4D16" w:rsidRDefault="006E4D16" w:rsidP="006E4D16">
      <w:pPr>
        <w:pStyle w:val="2"/>
        <w:spacing w:line="360" w:lineRule="auto"/>
        <w:rPr>
          <w:sz w:val="26"/>
        </w:rPr>
      </w:pPr>
      <w:r>
        <w:rPr>
          <w:sz w:val="26"/>
        </w:rPr>
        <w:t xml:space="preserve">    Вступ Червоної Армії на територію Західної України відкрив наро-дУ-цих земель шлях до життя без експлуатації і гноблення. Але на цей акт населення краю реагувало по-різному, залежно від національ</w:t>
      </w:r>
      <w:r>
        <w:rPr>
          <w:sz w:val="26"/>
        </w:rPr>
        <w:softHyphen/>
        <w:t>них і соціальних позицій. Більшість трудящих з радістю зустрічали ра</w:t>
      </w:r>
      <w:r>
        <w:rPr>
          <w:sz w:val="26"/>
        </w:rPr>
        <w:softHyphen/>
        <w:t>дянських воїнів. Колишні члени КПП і КПЗУ, які вийшли з підпілля, активно включилися у створення революційних органів народної вла</w:t>
      </w:r>
      <w:r>
        <w:rPr>
          <w:sz w:val="26"/>
        </w:rPr>
        <w:softHyphen/>
        <w:t>ди — ревкомів, тимчасових міських управлінь і селянських комітетів.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 w:rsidRPr="006E4D16">
        <w:rPr>
          <w:i/>
          <w:sz w:val="26"/>
        </w:rPr>
        <w:t xml:space="preserve">  </w:t>
      </w:r>
      <w:r>
        <w:rPr>
          <w:i/>
          <w:sz w:val="26"/>
        </w:rPr>
        <w:t>Революційні дії робітничого класу й трудящого селянства активно підтримувала передова західноукраїнська інтелігенція. Зокрема, ак</w:t>
      </w:r>
      <w:r>
        <w:rPr>
          <w:i/>
          <w:sz w:val="26"/>
        </w:rPr>
        <w:softHyphen/>
        <w:t>тивну участь у соціалістичних перетвореннях взяли письменники С. Й. Тудор, О. Я. Гаврилюк та ін. Однак немало було й націоналістичне, по-антирадянському настроєних людей і тих, хто просто розгубився чи реально передбачав різні репресивні заходи. Одні з них (близько 20 тис.) втекли на територію окупованої фашистами Польщі , другі сподівалися на інші часи, а деякі й шкодили першим організаційним і політичним заходам народної влади.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Більшість населення підтримувала революційні дії по охороні гро</w:t>
      </w:r>
      <w:r>
        <w:rPr>
          <w:i/>
          <w:sz w:val="26"/>
        </w:rPr>
        <w:softHyphen/>
        <w:t>мадського порядку, ліквідації безробіття, введення на підприємствах 8-годинного робочого дня. Схвально були зустрінуті скасування по</w:t>
      </w:r>
      <w:r>
        <w:rPr>
          <w:i/>
          <w:sz w:val="26"/>
        </w:rPr>
        <w:softHyphen/>
        <w:t>міщицького і церковно-монастирського землеволодіння, подання до</w:t>
      </w:r>
      <w:r>
        <w:rPr>
          <w:i/>
          <w:sz w:val="26"/>
        </w:rPr>
        <w:softHyphen/>
        <w:t>помоги безземельним і малоземельним селянам, заходи по охороні здоров'я, розвитку культури й освіти.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   Питання про суспільний лад і державну владу на території Західної України могли вирішити трудящі краю через свій верховний представ</w:t>
      </w:r>
      <w:r>
        <w:rPr>
          <w:i/>
          <w:sz w:val="26"/>
        </w:rPr>
        <w:softHyphen/>
        <w:t>ницький орган. В зв'язку з цим 22 жовтня 1939 р. на основі загального, рівного і прямого виборчого права при таємному голосуванні відбули</w:t>
      </w:r>
      <w:r>
        <w:rPr>
          <w:i/>
          <w:sz w:val="26"/>
        </w:rPr>
        <w:softHyphen/>
        <w:t>ся вибори до Народних Зборів. Серед обраних депутатів було 402 робітники, 819 селян, 234 представники трудової інтелігенції. Переваж</w:t>
      </w:r>
      <w:r>
        <w:rPr>
          <w:i/>
          <w:sz w:val="26"/>
        </w:rPr>
        <w:softHyphen/>
        <w:t xml:space="preserve">на більшість з них—українці. За офіційними даними, не </w:t>
      </w:r>
      <w:r>
        <w:rPr>
          <w:i/>
          <w:sz w:val="26"/>
        </w:rPr>
        <w:lastRenderedPageBreak/>
        <w:t>взяли участі у виборах або голосували проти 700 тис. чол. 11 кандидатів у депута</w:t>
      </w:r>
      <w:r>
        <w:rPr>
          <w:i/>
          <w:sz w:val="26"/>
        </w:rPr>
        <w:softHyphen/>
        <w:t>ти не набрали потрібної кількості голосів.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26—28 жовтня у Львові відбулося засідання Народних Зборів. Виконуючи волю трудящих, депутати одностайно проголосили вста</w:t>
      </w:r>
      <w:r>
        <w:rPr>
          <w:i/>
          <w:sz w:val="26"/>
        </w:rPr>
        <w:softHyphen/>
        <w:t>новлення Радянської влади на території Західної України. Народні Збори звернулися до Верховної Ради СРСР з проханням прийняти Західну Україну до складу Союзу РСР і возз'єднати її з Радянською Україною. Було затверджено також декларації про конфіскацію помі</w:t>
      </w:r>
      <w:r>
        <w:rPr>
          <w:i/>
          <w:sz w:val="26"/>
        </w:rPr>
        <w:softHyphen/>
        <w:t>щицьких і монастирських земель та про націоналізацію банків і вели</w:t>
      </w:r>
      <w:r>
        <w:rPr>
          <w:i/>
          <w:sz w:val="26"/>
        </w:rPr>
        <w:softHyphen/>
        <w:t>кої промисловості Західної України.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 На основі звернення Народних Зборів V позачергова сесія Вер</w:t>
      </w:r>
      <w:r>
        <w:rPr>
          <w:i/>
          <w:sz w:val="26"/>
        </w:rPr>
        <w:softHyphen/>
        <w:t>ховної Ради СРСР, яка працювала 1—2 листопада 1939 р., одностайно прийняла Закон про включення Західної України до складу СРСР і возз'єднання її з Українською РСР. 13—15 листопада відбулася поза</w:t>
      </w:r>
      <w:r>
        <w:rPr>
          <w:i/>
          <w:sz w:val="26"/>
        </w:rPr>
        <w:softHyphen/>
        <w:t>чергова III сесія Верховної Ради УРСР. Вона також одноголосно ухва</w:t>
      </w:r>
      <w:r>
        <w:rPr>
          <w:i/>
          <w:sz w:val="26"/>
        </w:rPr>
        <w:softHyphen/>
        <w:t>лила Закон про прийняття Західної України до складу Української РСР. Так було покладено початок возз'єднанню всіх українських земель в єдиній Українській Радянській державі. В зв'язку з цим у складі УРСР з'явилося шість нових областей — Волинська, Дрогобицька (у 1959 р. об'єдналася з Львівською), Львівська, Ровенська, Станіслав-ська (згодом перейменована в Івано-Франківську) і Тернопільська, їх загальна територія становила 88 тис. кв. км, на якій проживали 8 млн. чол., з них 7,5 млн. було українців 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 За прикладом трудящих мас Західної України посилили боротьбу за соціальне і національне визволення трудящі Північної Буковини, а також трудове населення Бессарабії, в ряді повітів якої ще в 1917 р. була встановлена Радянська влада. В роки громадянської війни Румунія загарбала Бессарабію. Цей агресивний акт Союз РСР ніколи не визна</w:t>
      </w:r>
      <w:r>
        <w:rPr>
          <w:i/>
          <w:sz w:val="26"/>
        </w:rPr>
        <w:softHyphen/>
        <w:t>вав і тричі робив спроби врегулювати з Румунією територіальні питан</w:t>
      </w:r>
      <w:r>
        <w:rPr>
          <w:i/>
          <w:sz w:val="26"/>
        </w:rPr>
        <w:softHyphen/>
        <w:t>ня. Однак безуспішно. Тоді, в червні 1940 р., враховуючи домовле</w:t>
      </w:r>
      <w:r>
        <w:rPr>
          <w:i/>
          <w:sz w:val="26"/>
        </w:rPr>
        <w:softHyphen/>
        <w:t xml:space="preserve">ність «про розмежування сфер» , зафіксовану в таємному протоколі до вищезгаданого пакту від 23 серпня. Радянський уряд ультимативно зажадав відновлення справедливості. Одночасно повернення Бессара-біі' органічно </w:t>
      </w:r>
      <w:r>
        <w:rPr>
          <w:i/>
          <w:sz w:val="26"/>
        </w:rPr>
        <w:lastRenderedPageBreak/>
        <w:t>зв'язане з питанням про передачу Радянському Союзові тієї частини Буковини, населення якої в своїй величезній більшості пов'язане з Радянською Україною як спільністю історичної долі, так і спільністю мови та національного складу.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Румунія змушена була задовольнити ці законні вимоги Радянського уряду. Визволення Бессарабії й Північної Буковини відбулося мирним шляхом. Населення цих земель з радістю вітало частини Червоної Армії, які 28 червня 1940 р. перейшли кордон через річку Дністер. 2 серпня VII сесія Верховної Ради СРСР прийняла Закон про включен</w:t>
      </w:r>
      <w:r>
        <w:rPr>
          <w:i/>
          <w:sz w:val="26"/>
        </w:rPr>
        <w:softHyphen/>
        <w:t>ня до складу Української РСР Північної Буковини, Хотинського, Акер-манського та Ізмаїльського повітів Бессарабії. Ті райони Бессарабії, в яких переважало молдавське населення, та Молдавська АРСР були об'єднані в складі новоутвореної Молдавської Радянської Соціалістич</w:t>
      </w:r>
      <w:r>
        <w:rPr>
          <w:i/>
          <w:sz w:val="26"/>
        </w:rPr>
        <w:softHyphen/>
        <w:t>ної Республіки.</w:t>
      </w:r>
    </w:p>
    <w:p w:rsidR="006E4D16" w:rsidRDefault="006E4D16" w:rsidP="006E4D16">
      <w:pPr>
        <w:spacing w:line="360" w:lineRule="auto"/>
        <w:ind w:firstLine="440"/>
        <w:jc w:val="both"/>
        <w:rPr>
          <w:i/>
          <w:sz w:val="26"/>
        </w:rPr>
      </w:pPr>
      <w:r>
        <w:rPr>
          <w:i/>
          <w:sz w:val="26"/>
        </w:rPr>
        <w:t>Визволення й возз'єднання західноукраїнських земель з Радян</w:t>
      </w:r>
      <w:r>
        <w:rPr>
          <w:i/>
          <w:sz w:val="26"/>
        </w:rPr>
        <w:softHyphen/>
        <w:t>ською Україною викликало широкий резонанс за рубежем. Певні кола капіталістичних держав представляли дії СРСР як «агресію» й «інтер</w:t>
      </w:r>
      <w:r>
        <w:rPr>
          <w:i/>
          <w:sz w:val="26"/>
        </w:rPr>
        <w:softHyphen/>
        <w:t>венцію», що відбулася на основі зговору Сталіна з Гітлером. Прогре</w:t>
      </w:r>
      <w:r>
        <w:rPr>
          <w:i/>
          <w:sz w:val="26"/>
        </w:rPr>
        <w:softHyphen/>
        <w:t>сивна громадськість світу й реалістично мислячі буржуазні діячі від</w:t>
      </w:r>
      <w:r>
        <w:rPr>
          <w:i/>
          <w:sz w:val="26"/>
        </w:rPr>
        <w:softHyphen/>
        <w:t>значали задоволення, з яким населення поневолених земель зустріча</w:t>
      </w:r>
      <w:r>
        <w:rPr>
          <w:i/>
          <w:sz w:val="26"/>
        </w:rPr>
        <w:softHyphen/>
        <w:t>ло своє визволення.</w:t>
      </w:r>
    </w:p>
    <w:p w:rsidR="006E4D16" w:rsidRDefault="006E4D16" w:rsidP="006E4D16">
      <w:pPr>
        <w:spacing w:line="360" w:lineRule="auto"/>
        <w:ind w:firstLine="440"/>
        <w:jc w:val="both"/>
        <w:rPr>
          <w:i/>
          <w:sz w:val="26"/>
        </w:rPr>
      </w:pPr>
      <w:r>
        <w:rPr>
          <w:i/>
          <w:sz w:val="26"/>
        </w:rPr>
        <w:t>Господарське і культурне будівництво на соціалістичних засадах здійснювалося в складних умовах. Його очолювали партійні організації, до яких входили комуністи, які прибули із східних областей УРСР, а також новоприйня</w:t>
      </w:r>
      <w:r>
        <w:rPr>
          <w:i/>
          <w:sz w:val="26"/>
        </w:rPr>
        <w:softHyphen/>
        <w:t>ті в партію кращі місцеві трудівники, у тому числі й колишні члени КПП і КПЗУ. Щоправда, згодом немало з тих, хто входив до цих пар</w:t>
      </w:r>
      <w:r>
        <w:rPr>
          <w:i/>
          <w:sz w:val="26"/>
        </w:rPr>
        <w:softHyphen/>
        <w:t>тій, підпали під котру вже хвилю сталінських репресій.</w:t>
      </w:r>
    </w:p>
    <w:p w:rsidR="006E4D16" w:rsidRDefault="006E4D16" w:rsidP="006E4D16">
      <w:pPr>
        <w:spacing w:line="360" w:lineRule="auto"/>
        <w:ind w:firstLine="440"/>
        <w:jc w:val="both"/>
        <w:rPr>
          <w:i/>
          <w:sz w:val="26"/>
        </w:rPr>
      </w:pPr>
      <w:r>
        <w:rPr>
          <w:i/>
          <w:sz w:val="26"/>
        </w:rPr>
        <w:t>У процесі соціалістичних перетворень велика увага приділялася обмеженню й витісненню капіталістичних елементів, вихованню у но</w:t>
      </w:r>
      <w:r>
        <w:rPr>
          <w:i/>
          <w:sz w:val="26"/>
        </w:rPr>
        <w:softHyphen/>
        <w:t xml:space="preserve">вих радянських громадян свідомого ставлення до праці, пильності до українських буржуазних націоналістів. Одним з найважливіших завдань була мобілізація трудящих західних областей на подолання соціально-економічної відсталості, перебудову </w:t>
      </w:r>
      <w:r>
        <w:rPr>
          <w:i/>
          <w:sz w:val="26"/>
        </w:rPr>
        <w:lastRenderedPageBreak/>
        <w:t>усього суспільного життя. Велику допомогу партійним організаціям у розв'язанні цих завдань подавали комсомольці і члени профспілок, кадри спеціалістів, яких постійно направляли майже всі східні області УРСР.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Значних перетворень зазнавала промисловість, паливна база, яка була слабо розвинута . Було експропрійовано понад дві тисячі про</w:t>
      </w:r>
      <w:r>
        <w:rPr>
          <w:i/>
          <w:sz w:val="26"/>
        </w:rPr>
        <w:softHyphen/>
        <w:t>мислових підприємств. Реконструювалися існуючі виробництва й буду</w:t>
      </w:r>
      <w:r>
        <w:rPr>
          <w:i/>
          <w:sz w:val="26"/>
        </w:rPr>
        <w:softHyphen/>
        <w:t>валися нові, проводилося укрупнення фабрик і заводів, розвивалася виробнича кооперація. Підвищувалася заробітна плата робітників, зростала їх свідомість.</w:t>
      </w:r>
    </w:p>
    <w:p w:rsidR="006E4D16" w:rsidRDefault="006E4D16" w:rsidP="006E4D16">
      <w:pPr>
        <w:pStyle w:val="2"/>
        <w:spacing w:line="360" w:lineRule="auto"/>
        <w:rPr>
          <w:sz w:val="26"/>
        </w:rPr>
      </w:pPr>
      <w:r>
        <w:rPr>
          <w:sz w:val="26"/>
        </w:rPr>
        <w:t>Значні зміни відбувалися на селі. Сотні тисяч безземельних і мало</w:t>
      </w:r>
      <w:r>
        <w:rPr>
          <w:sz w:val="26"/>
        </w:rPr>
        <w:softHyphen/>
        <w:t>земельних селянських господарств одержали понад мільйон гектарів землі , значну кількість худоби, посівного матеріалу, різного сіль</w:t>
      </w:r>
      <w:r>
        <w:rPr>
          <w:sz w:val="26"/>
        </w:rPr>
        <w:softHyphen/>
        <w:t>ськогосподарського реманенту, конфіскованих у поміщиків, посадни</w:t>
      </w:r>
      <w:r>
        <w:rPr>
          <w:sz w:val="26"/>
        </w:rPr>
        <w:softHyphen/>
        <w:t>ків, монастирів та великих державних чиновників. З метою подання допомоги сільськогосподарському виробництву створювалися МТС, різні обласні та районні установи й організації, які надавали багато послуг у розвитку рослинництва і тваринництва. Важливою ділянкою партійної роботи була агітація за колектив</w:t>
      </w:r>
      <w:r>
        <w:rPr>
          <w:sz w:val="26"/>
        </w:rPr>
        <w:softHyphen/>
        <w:t>не ведення сільського господарства. Цьому підпорядковувалися досвід Радянського Союзу, матеріальна допомога від держави. Одна частина селян включалася в колгоспне будівництво, інша вичікувала, що з цього вийде. Немало було й тих, хто боявся помсти з боку озброєних бандитських формувань українських буржуазних націоналістів. Вони жорстоко знущалися з активістів, вбивали багатьох з тих, хто вступав у колгоспи, та їх організаторів, чинили диверсійні акти тощо.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Однак, незважаючи на різноманітні перешкоди ворожих елемен</w:t>
      </w:r>
      <w:r>
        <w:rPr>
          <w:i/>
          <w:sz w:val="26"/>
        </w:rPr>
        <w:softHyphen/>
        <w:t>тів, протягом короткого часу було немало зроблено у соціальній сфері. Серед трудящих розподілялося житло, націоналізоване у вели</w:t>
      </w:r>
      <w:r>
        <w:rPr>
          <w:i/>
          <w:sz w:val="26"/>
        </w:rPr>
        <w:softHyphen/>
        <w:t>ких власників. Державна і кооперативна торгівля витісняла приватних торговців, які ставали на шлях саботажу, підвищували ціни на продук</w:t>
      </w:r>
      <w:r>
        <w:rPr>
          <w:i/>
          <w:sz w:val="26"/>
        </w:rPr>
        <w:softHyphen/>
        <w:t>тові та промислові товари. Безплатною стала медична допомога. Знач</w:t>
      </w:r>
      <w:r>
        <w:rPr>
          <w:i/>
          <w:sz w:val="26"/>
        </w:rPr>
        <w:softHyphen/>
        <w:t>но зросла кількість лікарень, поліклінік, амбулаторій. Із східних обла</w:t>
      </w:r>
      <w:r>
        <w:rPr>
          <w:i/>
          <w:sz w:val="26"/>
        </w:rPr>
        <w:softHyphen/>
        <w:t>стей України приїхало багато медичних працівників. Вводилася система соціального забезпечення.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lastRenderedPageBreak/>
        <w:t>Возз'єднання західноукраїнських земель в єдиній Українській Ра</w:t>
      </w:r>
      <w:r>
        <w:rPr>
          <w:i/>
          <w:sz w:val="26"/>
        </w:rPr>
        <w:softHyphen/>
        <w:t>дянській державі відкрило широкі можливості для розвитку україн</w:t>
      </w:r>
      <w:r>
        <w:rPr>
          <w:i/>
          <w:sz w:val="26"/>
        </w:rPr>
        <w:softHyphen/>
        <w:t>ської радянської культури. Система народної освіти тут була реор</w:t>
      </w:r>
      <w:r>
        <w:rPr>
          <w:i/>
          <w:sz w:val="26"/>
        </w:rPr>
        <w:softHyphen/>
        <w:t>ганізована відповідно до діючої в країні системи. Всі, хто бажав, могли навчатись у школі з українською мовою викладання, яких до возз'єд</w:t>
      </w:r>
      <w:r>
        <w:rPr>
          <w:i/>
          <w:sz w:val="26"/>
        </w:rPr>
        <w:softHyphen/>
        <w:t>нання по суті не було. Ліквідовувалася неписьменність і малописьмен-ність серед дорослого населення. На початок 1940/41 навчального року на Західній Україні діяло 13 вузів і десятки технікумів.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Пожвавилася науково-дослідна діяльність. У Львові було відкрито ряд філіалів інститутів АН УРСР, а також філіал академічної бібліоте</w:t>
      </w:r>
      <w:r>
        <w:rPr>
          <w:i/>
          <w:sz w:val="26"/>
        </w:rPr>
        <w:softHyphen/>
        <w:t>ки. До Спілки радянських письменників Української РСР було прийнято ряд майстрів художнього слова краю. Почали вільно друкуватися С. Тудор, П. Козланюк, Я. Галан, О. Кобилянська, О. Гаврилюк та ін.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Вперше за всю історію було відкрито стаціонарні державні теат</w:t>
      </w:r>
      <w:r>
        <w:rPr>
          <w:i/>
          <w:sz w:val="26"/>
        </w:rPr>
        <w:softHyphen/>
        <w:t>ри. До Львівського обласного відділення Спілки радянських компози</w:t>
      </w:r>
      <w:r>
        <w:rPr>
          <w:i/>
          <w:sz w:val="26"/>
        </w:rPr>
        <w:softHyphen/>
        <w:t>торів України ввійшли композитори С. Людкевич, М. Колесса, Є. Козак, А. Кос-Анатольський та ін. До творчого життя республіки включилися художники І. Труш, О. Кульчицька, А. Манастирський. Розширилася мережа культосвітніх закладів, створювалися умови для розвитку народного мистецтва 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У ході уроку вчителю слід відзначити також, що деформації со</w:t>
      </w:r>
      <w:r>
        <w:rPr>
          <w:i/>
          <w:sz w:val="26"/>
        </w:rPr>
        <w:softHyphen/>
        <w:t>ціалістичних ідеалів, які сталися в нашій країн! в кінці 20-х — у 30-х роках, вже в 1939—1941 рр. повною мірою проявилися й на Західній Україні. Уніфікація державного ладу й управління в нових радянських областях здійснювалася за звичними на сході жорстокими адміністра</w:t>
      </w:r>
      <w:r>
        <w:rPr>
          <w:i/>
          <w:sz w:val="26"/>
        </w:rPr>
        <w:softHyphen/>
        <w:t>тивно-командними методами. До того ж не враховувалися певні від</w:t>
      </w:r>
      <w:r>
        <w:rPr>
          <w:i/>
          <w:sz w:val="26"/>
        </w:rPr>
        <w:softHyphen/>
        <w:t>мінності в економічному та духовному житті, у народних звичаях, що зумовлювалося кількавіковим роз'єднанням західних і східних частин української землі. Поряд з націоналізацією великої промисловості, банків і засобів зв'язку проводилося вилучення й дрібних ремісничих майстерень, приватних будинків. У новому радянському апараті важ</w:t>
      </w:r>
      <w:r>
        <w:rPr>
          <w:i/>
          <w:sz w:val="26"/>
        </w:rPr>
        <w:softHyphen/>
        <w:t xml:space="preserve">ливу роль відігравали керівні кадри, які прибували із східних областей України. Значна частина з них не знала місцевої </w:t>
      </w:r>
      <w:r>
        <w:rPr>
          <w:i/>
          <w:sz w:val="26"/>
        </w:rPr>
        <w:lastRenderedPageBreak/>
        <w:t>специфіки, що призве</w:t>
      </w:r>
      <w:r>
        <w:rPr>
          <w:i/>
          <w:sz w:val="26"/>
        </w:rPr>
        <w:softHyphen/>
        <w:t>ло до серйозних порушень радянських законів у галузі податкової по</w:t>
      </w:r>
      <w:r>
        <w:rPr>
          <w:i/>
          <w:sz w:val="26"/>
        </w:rPr>
        <w:softHyphen/>
        <w:t>літики, хлібозаготівель, до передчасної колективізації, за яку взялися в 1940 р., з порушенням, як і свого часу у східних районах, ленінських принципів переконання й добровільності. У селян насильно відбирали землю.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 xml:space="preserve">Ліквідація старої системи управління супроводжувалася засланням </w:t>
      </w:r>
      <w:r>
        <w:rPr>
          <w:b/>
          <w:i/>
          <w:sz w:val="26"/>
        </w:rPr>
        <w:t>(без</w:t>
      </w:r>
      <w:r>
        <w:rPr>
          <w:i/>
          <w:sz w:val="26"/>
        </w:rPr>
        <w:t xml:space="preserve"> врахування їхніх політичних поглядів) службовців колишнього держапарату, органів суду, прокуратури, поліції тощо разом з їх ро</w:t>
      </w:r>
      <w:r>
        <w:rPr>
          <w:i/>
          <w:sz w:val="26"/>
        </w:rPr>
        <w:softHyphen/>
        <w:t>динами. Відразу після возз'єднання почалися арешти й виселення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 xml:space="preserve">        Важливою ділянкою партійної роботи була агітація за колектив</w:t>
      </w:r>
      <w:r>
        <w:rPr>
          <w:i/>
          <w:sz w:val="26"/>
        </w:rPr>
        <w:softHyphen/>
        <w:t>не ведення сільського господарства. Цьому підпорядковувалися досвід Радянського Союзу, матеріальна допомога від держави. Одна частина селян включалася в колгоспне будівництво, інша вичікувала, що з цього вийде. Немало було й тих, хто боявся помсти з боку озброєних бандитських формувань українських буржуазних націоналістів. Вони жорстоко знущалися з активістів, вбивали багатьох з тих, хто вступав у колгоспи, та їх організаторів, чинили диверсійні акти тощо.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Однак, незважаючи на різноманітні перешкоди ворожих елемен</w:t>
      </w:r>
      <w:r>
        <w:rPr>
          <w:i/>
          <w:sz w:val="26"/>
        </w:rPr>
        <w:softHyphen/>
        <w:t>тів, протягом короткого часу було немало зроблено у соціальній сфері. Серед трудящих розподілялося житло, націоналізоване у вели</w:t>
      </w:r>
      <w:r>
        <w:rPr>
          <w:i/>
          <w:sz w:val="26"/>
        </w:rPr>
        <w:softHyphen/>
        <w:t>ких власників. Державна і кооперативна торгівля витісняла приватних торговців, які ставали на шлях саботажу, підвищували ціни на продук</w:t>
      </w:r>
      <w:r>
        <w:rPr>
          <w:i/>
          <w:sz w:val="26"/>
        </w:rPr>
        <w:softHyphen/>
        <w:t>тові та промислові товари. Безплатною стала медична допомога. Знач</w:t>
      </w:r>
      <w:r>
        <w:rPr>
          <w:i/>
          <w:sz w:val="26"/>
        </w:rPr>
        <w:softHyphen/>
        <w:t>но зросла кількість лікарень, поліклінік, амбулаторій. Із східних обла</w:t>
      </w:r>
      <w:r>
        <w:rPr>
          <w:i/>
          <w:sz w:val="26"/>
        </w:rPr>
        <w:softHyphen/>
        <w:t>стей України приїхало багато медичних працівників. Вводилася система соціального забезпечення.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Возз'єднання західноукраїнських земель в єдиній Українській Ра</w:t>
      </w:r>
      <w:r>
        <w:rPr>
          <w:i/>
          <w:sz w:val="26"/>
        </w:rPr>
        <w:softHyphen/>
        <w:t>дянській державі відкрило широкі можливості для розвитку україн</w:t>
      </w:r>
      <w:r>
        <w:rPr>
          <w:i/>
          <w:sz w:val="26"/>
        </w:rPr>
        <w:softHyphen/>
        <w:t>ської радянської культури. Система народної освіти тут була реор</w:t>
      </w:r>
      <w:r>
        <w:rPr>
          <w:i/>
          <w:sz w:val="26"/>
        </w:rPr>
        <w:softHyphen/>
        <w:t>ганізована відповідно до діючої в країні системи. Всі, хто бажав, могли навчатись у школі з українською мовою викладання, яких до возз'єд</w:t>
      </w:r>
      <w:r>
        <w:rPr>
          <w:i/>
          <w:sz w:val="26"/>
        </w:rPr>
        <w:softHyphen/>
        <w:t xml:space="preserve">нання по суті не було. Ліквідовувалася </w:t>
      </w:r>
      <w:r>
        <w:rPr>
          <w:i/>
          <w:sz w:val="26"/>
        </w:rPr>
        <w:lastRenderedPageBreak/>
        <w:t>неписьменність і малописьмен-ність серед дорослого населення. На початок 1940/41 навчального року на Західній Україні діяло 13 вузів і десятки технікумів.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Пожвавилася науково-дослідна діяльність. У Львові було відкрито ряд філіалів інститутів АН УРСР, а також філіал академічної бібліоте</w:t>
      </w:r>
      <w:r>
        <w:rPr>
          <w:i/>
          <w:sz w:val="26"/>
        </w:rPr>
        <w:softHyphen/>
        <w:t>ки. До Спілки радянських письменників Української РСР було прийнято ряд майстрів художнього слова краю. Почали вільно друкуватися С. Тудор, П. Козланюк, Я. Галан, О. Кобилянська, О. Гаврилюк та ін.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Вперше за всю історію було відкрито стаціонарні державні теат</w:t>
      </w:r>
      <w:r>
        <w:rPr>
          <w:i/>
          <w:sz w:val="26"/>
        </w:rPr>
        <w:softHyphen/>
        <w:t>ри. До Львівського обласного відділення Спілки радянських компози</w:t>
      </w:r>
      <w:r>
        <w:rPr>
          <w:i/>
          <w:sz w:val="26"/>
        </w:rPr>
        <w:softHyphen/>
        <w:t>торів України ввійшли композитори С. Людкевич, М. Колесса, Є. Козак, А. Кос-Анатольський та ін. До творчого життя республіки включилися художники І. Труш, О. Кульчицька, А. Манастирський. Розширилася мережа культосвітніх закладів, створювалися умови для розвитку народного мистецтва 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Деформації со</w:t>
      </w:r>
      <w:r>
        <w:rPr>
          <w:i/>
          <w:sz w:val="26"/>
        </w:rPr>
        <w:softHyphen/>
        <w:t>ціалістичних ідеалів, які сталися в нашій країн! в кінці 20-х — у 30-х роках, вже в 1939—1941 рр. повною мірою проявилися й на Західній Україні. Уніфікація державного ладу й управління в нових радянських областях здійснювалася за звичними на сході жорстокими адміністра</w:t>
      </w:r>
      <w:r>
        <w:rPr>
          <w:i/>
          <w:sz w:val="26"/>
        </w:rPr>
        <w:softHyphen/>
        <w:t>тивно-командними методами. До того ж не враховувалися певні від</w:t>
      </w:r>
      <w:r>
        <w:rPr>
          <w:i/>
          <w:sz w:val="26"/>
        </w:rPr>
        <w:softHyphen/>
        <w:t>мінності в економічному та духовному житті, у народних звичаях, що зумовлювалося кількавіковим роз'єднанням західних і східних частин української землі. Поряд з націоналізацією великої промисловості, банків і засобів зв'язку проводилося вилучення й дрібних ремісничих майстерень, приватних будинків. У новому радянському апараті важ</w:t>
      </w:r>
      <w:r>
        <w:rPr>
          <w:i/>
          <w:sz w:val="26"/>
        </w:rPr>
        <w:softHyphen/>
        <w:t>ливу роль відігравали керівні кадри, які прибували із східних областей України. Значна частина з них не знала місцевої специфіки, що призве</w:t>
      </w:r>
      <w:r>
        <w:rPr>
          <w:i/>
          <w:sz w:val="26"/>
        </w:rPr>
        <w:softHyphen/>
        <w:t>ло до серйозних порушень радянських законів у галузі податкової по</w:t>
      </w:r>
      <w:r>
        <w:rPr>
          <w:i/>
          <w:sz w:val="26"/>
        </w:rPr>
        <w:softHyphen/>
        <w:t>літики, хлібозаготівель, до передчасної колективізації, за яку взялися в 1940 р., з порушенням, як і свого часу у східних районах, ленінських принципів переконання й добровільності. У селян насильно відбирали землю.</w:t>
      </w:r>
    </w:p>
    <w:p w:rsidR="006E4D16" w:rsidRDefault="006E4D16" w:rsidP="006E4D16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lastRenderedPageBreak/>
        <w:t xml:space="preserve">        Ліквідація старої системи управління супроводжувалася засланням </w:t>
      </w:r>
      <w:r>
        <w:rPr>
          <w:b/>
          <w:i/>
          <w:sz w:val="26"/>
        </w:rPr>
        <w:t>(без</w:t>
      </w:r>
      <w:r>
        <w:rPr>
          <w:i/>
          <w:sz w:val="26"/>
        </w:rPr>
        <w:t xml:space="preserve"> врахування їхніх політичних поглядів) службовців колишнього держапарату, органів суду, прокуратури, поліції тощо разом з їх ро</w:t>
      </w:r>
      <w:r>
        <w:rPr>
          <w:i/>
          <w:sz w:val="26"/>
        </w:rPr>
        <w:softHyphen/>
        <w:t>динами. Відразу після возз'єднання почалися арешти й виселенняколишніх функціонерів буржуазних партій, великих і дрібних підприєм</w:t>
      </w:r>
      <w:r>
        <w:rPr>
          <w:i/>
          <w:sz w:val="26"/>
        </w:rPr>
        <w:softHyphen/>
        <w:t>ців, поміщиків, посадників — переселенців з Польщі, насамперед ко</w:t>
      </w:r>
      <w:r>
        <w:rPr>
          <w:i/>
          <w:sz w:val="26"/>
        </w:rPr>
        <w:softHyphen/>
        <w:t>лишніх військовослужбовців польської армії, які в 20—30-х роках одержали тут землю, заможних селян, а також колишніх членів КПЗУ і комсомольців Західної України, які перед тим були політичними в'язнями у польських тюрмах. Жертвами сталінізму стала значна кіль</w:t>
      </w:r>
      <w:r>
        <w:rPr>
          <w:i/>
          <w:sz w:val="26"/>
        </w:rPr>
        <w:softHyphen/>
        <w:t>кість інтелігенції — адвокати, вчителі, вузівські   викладачі,  діячі культури.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  <w:r>
        <w:rPr>
          <w:i/>
          <w:sz w:val="26"/>
        </w:rPr>
        <w:t>Як метод політичного переслідування чи адміністративного пока</w:t>
      </w:r>
      <w:r>
        <w:rPr>
          <w:i/>
          <w:sz w:val="26"/>
        </w:rPr>
        <w:softHyphen/>
        <w:t>рання широко використовувався такий вид репресій, як депортація — тобто виселення й заслання значної маси людей без правових та юри</w:t>
      </w:r>
      <w:r>
        <w:rPr>
          <w:i/>
          <w:sz w:val="26"/>
        </w:rPr>
        <w:softHyphen/>
        <w:t>дичних на це підстав. Сам факт депортації був злочином проти людя</w:t>
      </w:r>
      <w:r>
        <w:rPr>
          <w:i/>
          <w:sz w:val="26"/>
        </w:rPr>
        <w:softHyphen/>
        <w:t>ності, не говорячи вже про жахливі, нелюдські методи її здійснення. Отже, повторювалося те, що було нагромаджено під час розкуркулю-вання й інших репресій у східних областях України в попередні роки. Всього із Західної України в 1939—1941 рр. було вислано до Сибіру, Поволжя, Казахстану та на Північ, за різними підрахунками, від 10 до 20% населення . Чимало невинних людей, яких Велика Вітчизняна вій</w:t>
      </w:r>
      <w:r>
        <w:rPr>
          <w:i/>
          <w:sz w:val="26"/>
        </w:rPr>
        <w:softHyphen/>
        <w:t>на застала в місцевих тюрмах, були знищені, у тому числі й син вели</w:t>
      </w:r>
      <w:r>
        <w:rPr>
          <w:i/>
          <w:sz w:val="26"/>
        </w:rPr>
        <w:softHyphen/>
        <w:t>кого Каменяра — Петро Франко, депутат Народних Зборів.</w:t>
      </w: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</w:p>
    <w:p w:rsidR="006E4D16" w:rsidRDefault="006E4D16" w:rsidP="006E4D16">
      <w:pPr>
        <w:spacing w:line="360" w:lineRule="auto"/>
        <w:ind w:firstLine="420"/>
        <w:jc w:val="both"/>
        <w:rPr>
          <w:i/>
          <w:sz w:val="26"/>
        </w:rPr>
      </w:pPr>
    </w:p>
    <w:p w:rsidR="006E4D16" w:rsidRDefault="006E4D16" w:rsidP="006E4D16">
      <w:pPr>
        <w:pStyle w:val="31"/>
        <w:rPr>
          <w:sz w:val="26"/>
        </w:rPr>
      </w:pPr>
      <w:r>
        <w:rPr>
          <w:sz w:val="26"/>
        </w:rPr>
        <w:t>Вже в перші роки возз'єднання трудящі західноукраїнських земель з допо</w:t>
      </w:r>
      <w:r>
        <w:rPr>
          <w:sz w:val="26"/>
        </w:rPr>
        <w:softHyphen/>
        <w:t>могою радянського народу досягли певних зрушень в економічному, політичному і культурному житті. Але вони були затьмарені неспра</w:t>
      </w:r>
      <w:r>
        <w:rPr>
          <w:sz w:val="26"/>
        </w:rPr>
        <w:softHyphen/>
        <w:t>ведливими репресіями багатьох ні в чому невинних людей. І все ж возз'єднання було тим актом, який відбивав устремління багатьох тру</w:t>
      </w:r>
      <w:r>
        <w:rPr>
          <w:sz w:val="26"/>
        </w:rPr>
        <w:softHyphen/>
        <w:t>дящих Західної України, дав можливість запобігти їх можливому фа</w:t>
      </w:r>
      <w:r>
        <w:rPr>
          <w:sz w:val="26"/>
        </w:rPr>
        <w:softHyphen/>
        <w:t>шистському поневоленню.</w:t>
      </w:r>
    </w:p>
    <w:p w:rsidR="006E4D16" w:rsidRDefault="006E4D16" w:rsidP="006E4D16">
      <w:pPr>
        <w:spacing w:before="140" w:line="360" w:lineRule="auto"/>
        <w:jc w:val="both"/>
        <w:rPr>
          <w:b/>
          <w:i/>
          <w:sz w:val="26"/>
        </w:rPr>
      </w:pPr>
    </w:p>
    <w:p w:rsidR="00033D42" w:rsidRDefault="00033D42"/>
    <w:sectPr w:rsidR="0003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E4D16"/>
    <w:rsid w:val="00033D42"/>
    <w:rsid w:val="006E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4D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D16"/>
    <w:rPr>
      <w:rFonts w:ascii="Times New Roman" w:eastAsia="Times New Roman" w:hAnsi="Times New Roman" w:cs="Times New Roman"/>
      <w:b/>
      <w:color w:val="FF0000"/>
      <w:sz w:val="28"/>
      <w:szCs w:val="20"/>
    </w:rPr>
  </w:style>
  <w:style w:type="paragraph" w:styleId="a3">
    <w:name w:val="Body Text"/>
    <w:basedOn w:val="a"/>
    <w:link w:val="a4"/>
    <w:semiHidden/>
    <w:rsid w:val="006E4D16"/>
    <w:pPr>
      <w:spacing w:before="320" w:after="0" w:line="2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E4D1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rsid w:val="006E4D16"/>
    <w:pPr>
      <w:spacing w:after="0" w:line="360" w:lineRule="auto"/>
      <w:ind w:firstLine="40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E4D16"/>
    <w:rPr>
      <w:rFonts w:ascii="Times New Roman" w:eastAsia="Times New Roman" w:hAnsi="Times New Roman" w:cs="Times New Roman"/>
      <w:i/>
      <w:sz w:val="24"/>
      <w:szCs w:val="20"/>
    </w:rPr>
  </w:style>
  <w:style w:type="paragraph" w:styleId="2">
    <w:name w:val="Body Text 2"/>
    <w:basedOn w:val="a"/>
    <w:link w:val="20"/>
    <w:semiHidden/>
    <w:rsid w:val="006E4D16"/>
    <w:pPr>
      <w:spacing w:after="0" w:line="440" w:lineRule="atLeast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6E4D16"/>
    <w:rPr>
      <w:rFonts w:ascii="Times New Roman" w:eastAsia="Times New Roman" w:hAnsi="Times New Roman" w:cs="Times New Roman"/>
      <w:i/>
      <w:sz w:val="24"/>
      <w:szCs w:val="20"/>
    </w:rPr>
  </w:style>
  <w:style w:type="paragraph" w:styleId="3">
    <w:name w:val="Body Text 3"/>
    <w:basedOn w:val="a"/>
    <w:link w:val="30"/>
    <w:semiHidden/>
    <w:rsid w:val="006E4D16"/>
    <w:pPr>
      <w:spacing w:after="0" w:line="36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6E4D16"/>
    <w:rPr>
      <w:rFonts w:ascii="Times New Roman" w:eastAsia="Times New Roman" w:hAnsi="Times New Roman" w:cs="Times New Roman"/>
      <w:i/>
      <w:sz w:val="24"/>
      <w:szCs w:val="20"/>
    </w:rPr>
  </w:style>
  <w:style w:type="paragraph" w:styleId="31">
    <w:name w:val="Body Text Indent 3"/>
    <w:basedOn w:val="a"/>
    <w:link w:val="32"/>
    <w:semiHidden/>
    <w:rsid w:val="006E4D16"/>
    <w:pPr>
      <w:spacing w:after="0" w:line="360" w:lineRule="auto"/>
      <w:ind w:firstLine="42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6E4D1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4280</Words>
  <Characters>24400</Characters>
  <Application>Microsoft Office Word</Application>
  <DocSecurity>0</DocSecurity>
  <Lines>203</Lines>
  <Paragraphs>57</Paragraphs>
  <ScaleCrop>false</ScaleCrop>
  <Company>Reanimator Extreme Edition</Company>
  <LinksUpToDate>false</LinksUpToDate>
  <CharactersWithSpaces>28623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2011-11-24T17:17:00Z</dcterms:created>
  <dcterms:modified xsi:type="dcterms:W3CDTF">2011-11-24T17:19:00Z</dcterms:modified>
</cp:coreProperties>
</file>